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Microcontroller Programming Environment</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This unit equips students with the tools and workflow needed to write, compile, upload, and debug programs on an Arduino microcontroller. Building on Year 1 Python programming experience and the hardware knowledge from preceding units, students will set up the Arduino IDE, learn the structure of an Arduino sketch (setup/loop), manage libraries for sensors and peripherals, use the Serial Monitor for output and debugging, and develop systematic debugging strategies. By the end of this unit, students will be fluent in the development workflow and prepared to tackle the advanced programming challenges that follow.</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15</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11</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does the Arduino development workflow differ from the Python programming students learned in Year 1?</w:t>
      </w:r>
    </w:p>
    <w:p>
      <w:pPr>
        <w:pStyle w:val="ListParagraph"/>
        <w:numPr>
          <w:ilvl w:val="0"/>
          <w:numId w:val="2"/>
        </w:numPr>
        <w:spacing w:after="40" w:before="40"/>
      </w:pPr>
      <w:r>
        <w:rPr>
          <w:rFonts w:ascii="Arial" w:cs="Arial" w:eastAsia="Arial" w:hAnsi="Arial"/>
          <w:sz w:val="20"/>
          <w:szCs w:val="20"/>
        </w:rPr>
        <w:t xml:space="preserve">What is the purpose of the setup() and loop() functions, and how do they structure an embedded program?</w:t>
      </w:r>
    </w:p>
    <w:p>
      <w:pPr>
        <w:pStyle w:val="ListParagraph"/>
        <w:numPr>
          <w:ilvl w:val="0"/>
          <w:numId w:val="2"/>
        </w:numPr>
        <w:spacing w:after="40" w:before="40"/>
      </w:pPr>
      <w:r>
        <w:rPr>
          <w:rFonts w:ascii="Arial" w:cs="Arial" w:eastAsia="Arial" w:hAnsi="Arial"/>
          <w:sz w:val="20"/>
          <w:szCs w:val="20"/>
        </w:rPr>
        <w:t xml:space="preserve">How do libraries extend the capabilities of a microcontroller without writing everything from scratch?</w:t>
      </w:r>
    </w:p>
    <w:p>
      <w:pPr>
        <w:pStyle w:val="ListParagraph"/>
        <w:numPr>
          <w:ilvl w:val="0"/>
          <w:numId w:val="2"/>
        </w:numPr>
        <w:spacing w:after="40" w:before="40"/>
      </w:pPr>
      <w:r>
        <w:rPr>
          <w:rFonts w:ascii="Arial" w:cs="Arial" w:eastAsia="Arial" w:hAnsi="Arial"/>
          <w:sz w:val="20"/>
          <w:szCs w:val="20"/>
        </w:rPr>
        <w:t xml:space="preserve">Why is the Serial Monitor an essential tool for debugging embedded systems that have no screen?</w:t>
      </w:r>
    </w:p>
    <w:p>
      <w:pPr>
        <w:pStyle w:val="ListParagraph"/>
        <w:numPr>
          <w:ilvl w:val="0"/>
          <w:numId w:val="2"/>
        </w:numPr>
        <w:spacing w:after="40" w:before="40"/>
      </w:pPr>
      <w:r>
        <w:rPr>
          <w:rFonts w:ascii="Arial" w:cs="Arial" w:eastAsia="Arial" w:hAnsi="Arial"/>
          <w:sz w:val="20"/>
          <w:szCs w:val="20"/>
        </w:rPr>
        <w:t xml:space="preserve">What systematic strategies help identify and fix bugs in microcontroller programs?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Arduino IDE Setup and Configuration:</w:t>
      </w:r>
      <w:r>
        <w:rPr>
          <w:rFonts w:ascii="Arial" w:cs="Arial" w:eastAsia="Arial" w:hAnsi="Arial"/>
          <w:sz w:val="20"/>
          <w:szCs w:val="20"/>
        </w:rPr>
        <w:t xml:space="preserve"> Downloading and installing the Arduino IDE (version 2.x); selecting the correct board (Arduino Uno) and COM port; understanding the IDE interface: editor, console output, board manager, library manager; alternative environments: PlatformIO, Arduino Web Editor; connecting the Arduino to a computer via USB; verifying driver installation and board recognition</w:t>
      </w:r>
    </w:p>
    <w:p>
      <w:pPr>
        <w:pStyle w:val="ListParagraph"/>
        <w:numPr>
          <w:ilvl w:val="0"/>
          <w:numId w:val="2"/>
        </w:numPr>
        <w:spacing w:after="40" w:before="40"/>
      </w:pPr>
      <w:r>
        <w:rPr>
          <w:rFonts w:ascii="Arial" w:cs="Arial" w:eastAsia="Arial" w:hAnsi="Arial"/>
          <w:b/>
          <w:bCs/>
          <w:sz w:val="20"/>
          <w:szCs w:val="20"/>
        </w:rPr>
        <w:t xml:space="preserve">Sketch Structure and Program Flow:</w:t>
      </w:r>
      <w:r>
        <w:rPr>
          <w:rFonts w:ascii="Arial" w:cs="Arial" w:eastAsia="Arial" w:hAnsi="Arial"/>
          <w:sz w:val="20"/>
          <w:szCs w:val="20"/>
        </w:rPr>
        <w:t xml:space="preserve"> The two required functions: setup() runs once at power-on/reset, loop() runs repeatedly; how this differs from Python's sequential execution; initialization tasks in setup(): pin modes, serial communication, library initialization; the continuous loop pattern and why it suits embedded real-time control; global variable declarations and scope; the role of the main() function hidden behind setup/loop; comparing Arduino's event-driven model to Python scripts</w:t>
      </w:r>
    </w:p>
    <w:p>
      <w:pPr>
        <w:pStyle w:val="ListParagraph"/>
        <w:numPr>
          <w:ilvl w:val="0"/>
          <w:numId w:val="2"/>
        </w:numPr>
        <w:spacing w:after="40" w:before="40"/>
      </w:pPr>
      <w:r>
        <w:rPr>
          <w:rFonts w:ascii="Arial" w:cs="Arial" w:eastAsia="Arial" w:hAnsi="Arial"/>
          <w:b/>
          <w:bCs/>
          <w:sz w:val="20"/>
          <w:szCs w:val="20"/>
        </w:rPr>
        <w:t xml:space="preserve">Working with Libraries:</w:t>
      </w:r>
      <w:r>
        <w:rPr>
          <w:rFonts w:ascii="Arial" w:cs="Arial" w:eastAsia="Arial" w:hAnsi="Arial"/>
          <w:sz w:val="20"/>
          <w:szCs w:val="20"/>
        </w:rPr>
        <w:t xml:space="preserve"> What libraries are and why they are essential for productive development; installing libraries through the Library Manager; popular libraries: Servo, Wire (I2C), LiquidCrystal, DHT, Adafruit sensor libraries; including libraries with #include directives; reading library documentation and examples; understanding library dependencies; creating and organizing custom header files for larger projects</w:t>
      </w:r>
    </w:p>
    <w:p>
      <w:pPr>
        <w:pStyle w:val="ListParagraph"/>
        <w:numPr>
          <w:ilvl w:val="0"/>
          <w:numId w:val="2"/>
        </w:numPr>
        <w:spacing w:after="40" w:before="40"/>
      </w:pPr>
      <w:r>
        <w:rPr>
          <w:rFonts w:ascii="Arial" w:cs="Arial" w:eastAsia="Arial" w:hAnsi="Arial"/>
          <w:b/>
          <w:bCs/>
          <w:sz w:val="20"/>
          <w:szCs w:val="20"/>
        </w:rPr>
        <w:t xml:space="preserve">Serial Monitor and Serial Communication:</w:t>
      </w:r>
      <w:r>
        <w:rPr>
          <w:rFonts w:ascii="Arial" w:cs="Arial" w:eastAsia="Arial" w:hAnsi="Arial"/>
          <w:sz w:val="20"/>
          <w:szCs w:val="20"/>
        </w:rPr>
        <w:t xml:space="preserve"> Setting up Serial.begin() with appropriate baud rate; using Serial.print() and Serial.println() for output; formatting output: strings, variables, decimal places; Serial.read() and Serial.parseInt() for receiving input from the user; using the Serial Plotter for visualizing sensor data over time; common serial communication issues: baud rate mismatch, buffer overflow, newline characters</w:t>
      </w:r>
    </w:p>
    <w:p>
      <w:pPr>
        <w:pStyle w:val="ListParagraph"/>
        <w:numPr>
          <w:ilvl w:val="0"/>
          <w:numId w:val="2"/>
        </w:numPr>
        <w:spacing w:after="40" w:before="40"/>
      </w:pPr>
      <w:r>
        <w:rPr>
          <w:rFonts w:ascii="Arial" w:cs="Arial" w:eastAsia="Arial" w:hAnsi="Arial"/>
          <w:b/>
          <w:bCs/>
          <w:sz w:val="20"/>
          <w:szCs w:val="20"/>
        </w:rPr>
        <w:t xml:space="preserve">Debugging Strategies for Embedded Systems:</w:t>
      </w:r>
      <w:r>
        <w:rPr>
          <w:rFonts w:ascii="Arial" w:cs="Arial" w:eastAsia="Arial" w:hAnsi="Arial"/>
          <w:sz w:val="20"/>
          <w:szCs w:val="20"/>
        </w:rPr>
        <w:t xml:space="preserve"> Why embedded debugging is different — no screen, limited memory, real-time constraints; using Serial.print() statements to trace program execution and variable values; the LED as a debugging tool: blinking patterns to indicate program state; systematic debugging process: reproduce, isolate, identify, fix, verify; common Arduino errors: compilation errors, upload failures, logic errors, timing issues; reading and interpreting compiler error messages; using the IDE's auto-format and syntax highlighting to catch errors early</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Calculate baud rate timing: bits per second and time per character for serial communication</w:t>
      </w:r>
    </w:p>
    <w:p>
      <w:pPr>
        <w:pStyle w:val="ListParagraph"/>
        <w:numPr>
          <w:ilvl w:val="0"/>
          <w:numId w:val="2"/>
        </w:numPr>
        <w:spacing w:after="40" w:before="40"/>
      </w:pPr>
      <w:r>
        <w:rPr>
          <w:rFonts w:ascii="Arial" w:cs="Arial" w:eastAsia="Arial" w:hAnsi="Arial"/>
          <w:sz w:val="20"/>
          <w:szCs w:val="20"/>
        </w:rPr>
        <w:t xml:space="preserve">Use timing calculations to set appropriate delay values for sensor reading intervals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Arduino library documentation and API references to understand function usage and parameters</w:t>
      </w:r>
    </w:p>
    <w:p>
      <w:pPr>
        <w:pStyle w:val="ListParagraph"/>
        <w:numPr>
          <w:ilvl w:val="0"/>
          <w:numId w:val="2"/>
        </w:numPr>
        <w:spacing w:after="40" w:before="40"/>
      </w:pPr>
      <w:r>
        <w:rPr>
          <w:rFonts w:ascii="Arial" w:cs="Arial" w:eastAsia="Arial" w:hAnsi="Arial"/>
          <w:sz w:val="20"/>
          <w:szCs w:val="20"/>
        </w:rPr>
        <w:t xml:space="preserve">Write clear, commented code with documentation that explains the purpose and logic of each section</w:t>
      </w:r>
    </w:p>
    <w:p>
      <w:pPr>
        <w:pStyle w:val="ListParagraph"/>
        <w:numPr>
          <w:ilvl w:val="0"/>
          <w:numId w:val="2"/>
        </w:numPr>
        <w:spacing w:after="40" w:before="40"/>
      </w:pPr>
      <w:r>
        <w:rPr>
          <w:rFonts w:ascii="Arial" w:cs="Arial" w:eastAsia="Arial" w:hAnsi="Arial"/>
          <w:sz w:val="20"/>
          <w:szCs w:val="20"/>
        </w:rPr>
        <w:t xml:space="preserve">Compose a debugging log that documents the steps taken to identify and resolve a program error</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the compile-upload-execute cycle: how source code is transformed into machine instructions and loaded onto the microcontroller's flash memory</w:t>
      </w:r>
    </w:p>
    <w:p>
      <w:pPr>
        <w:pStyle w:val="ListParagraph"/>
        <w:numPr>
          <w:ilvl w:val="0"/>
          <w:numId w:val="2"/>
        </w:numPr>
        <w:spacing w:after="40" w:before="40"/>
      </w:pPr>
      <w:r>
        <w:rPr>
          <w:rFonts w:ascii="Arial" w:cs="Arial" w:eastAsia="Arial" w:hAnsi="Arial"/>
          <w:sz w:val="20"/>
          <w:szCs w:val="20"/>
        </w:rPr>
        <w:t xml:space="preserve">Investigate how the Arduino bootloader enables programming over USB without a dedicated hardware programmer</w:t>
      </w:r>
    </w:p>
    <w:p>
      <w:pPr>
        <w:pStyle w:val="ListParagraph"/>
        <w:numPr>
          <w:ilvl w:val="0"/>
          <w:numId w:val="2"/>
        </w:numPr>
        <w:spacing w:after="40" w:before="40"/>
      </w:pPr>
      <w:r>
        <w:rPr>
          <w:rFonts w:ascii="Arial" w:cs="Arial" w:eastAsia="Arial" w:hAnsi="Arial"/>
          <w:sz w:val="20"/>
          <w:szCs w:val="20"/>
        </w:rPr>
        <w:t xml:space="preserve">Explore the concept of clock cycles and instruction execution timing in relation to loop() frequency</w:t>
      </w:r>
    </w:p>
    <w:p>
      <w:pPr>
        <w:pStyle w:val="ListParagraph"/>
        <w:numPr>
          <w:ilvl w:val="0"/>
          <w:numId w:val="2"/>
        </w:numPr>
        <w:spacing w:after="40" w:before="40"/>
      </w:pPr>
      <w:r>
        <w:rPr>
          <w:rFonts w:ascii="Arial" w:cs="Arial" w:eastAsia="Arial" w:hAnsi="Arial"/>
          <w:sz w:val="20"/>
          <w:szCs w:val="20"/>
        </w:rPr>
        <w:t xml:space="preserve">Build and program circuits that demonstrate the connection between hardware setup and software configuration</w:t>
      </w:r>
    </w:p>
    <w:p>
      <w:pPr>
        <w:pStyle w:val="ListParagraph"/>
        <w:numPr>
          <w:ilvl w:val="0"/>
          <w:numId w:val="2"/>
        </w:numPr>
        <w:spacing w:after="40" w:before="40"/>
      </w:pPr>
      <w:r>
        <w:rPr>
          <w:rFonts w:ascii="Arial" w:cs="Arial" w:eastAsia="Arial" w:hAnsi="Arial"/>
          <w:sz w:val="20"/>
          <w:szCs w:val="20"/>
        </w:rPr>
        <w:t xml:space="preserve">Analyze how serial data is transmitted as electrical signals over the USB connection</w:t>
      </w:r>
    </w:p>
    <w:p>
      <w:pPr>
        <w:pStyle w:val="ListParagraph"/>
        <w:numPr>
          <w:ilvl w:val="0"/>
          <w:numId w:val="2"/>
        </w:numPr>
        <w:spacing w:after="40" w:before="40"/>
      </w:pPr>
      <w:r>
        <w:rPr>
          <w:rFonts w:ascii="Arial" w:cs="Arial" w:eastAsia="Arial" w:hAnsi="Arial"/>
          <w:sz w:val="20"/>
          <w:szCs w:val="20"/>
        </w:rPr>
        <w:t xml:space="preserve">Investigate the memory architecture: how program code resides in flash and variables in SRAM</w:t>
      </w:r>
    </w:p>
    <w:p>
      <w:pPr>
        <w:pStyle w:val="ListParagraph"/>
        <w:numPr>
          <w:ilvl w:val="0"/>
          <w:numId w:val="2"/>
        </w:numPr>
        <w:spacing w:after="40" w:before="40"/>
      </w:pPr>
      <w:r>
        <w:rPr>
          <w:rFonts w:ascii="Arial" w:cs="Arial" w:eastAsia="Arial" w:hAnsi="Arial"/>
          <w:sz w:val="20"/>
          <w:szCs w:val="20"/>
        </w:rPr>
        <w:t xml:space="preserve">Test the effects of different loop timing strategies (delay vs. millis) on program responsiveness</w:t>
      </w:r>
    </w:p>
    <w:p>
      <w:pPr>
        <w:pStyle w:val="ListParagraph"/>
        <w:numPr>
          <w:ilvl w:val="0"/>
          <w:numId w:val="2"/>
        </w:numPr>
        <w:spacing w:after="40" w:before="40"/>
      </w:pPr>
      <w:r>
        <w:rPr>
          <w:rFonts w:ascii="Arial" w:cs="Arial" w:eastAsia="Arial" w:hAnsi="Arial"/>
          <w:sz w:val="20"/>
          <w:szCs w:val="20"/>
        </w:rPr>
        <w:t xml:space="preserve">Observe how uploading a new program overwrites the previous one in flash memory</w:t>
      </w:r>
    </w:p>
    <w:p>
      <w:pPr>
        <w:pStyle w:val="ListParagraph"/>
        <w:numPr>
          <w:ilvl w:val="0"/>
          <w:numId w:val="2"/>
        </w:numPr>
        <w:spacing w:after="40" w:before="40"/>
      </w:pPr>
      <w:r>
        <w:rPr>
          <w:rFonts w:ascii="Arial" w:cs="Arial" w:eastAsia="Arial" w:hAnsi="Arial"/>
          <w:sz w:val="20"/>
          <w:szCs w:val="20"/>
        </w:rPr>
        <w:t xml:space="preserve">Demonstrate real-time sensor data visualization using the Serial Plotter</w:t>
      </w:r>
    </w:p>
    <w:p>
      <w:pPr>
        <w:pStyle w:val="ListParagraph"/>
        <w:numPr>
          <w:ilvl w:val="0"/>
          <w:numId w:val="2"/>
        </w:numPr>
        <w:spacing w:after="40" w:before="40"/>
      </w:pPr>
      <w:r>
        <w:rPr>
          <w:rFonts w:ascii="Arial" w:cs="Arial" w:eastAsia="Arial" w:hAnsi="Arial"/>
          <w:sz w:val="20"/>
          <w:szCs w:val="20"/>
        </w:rPr>
        <w:t xml:space="preserve">Build progressively complex circuits that require library integration (servo motor, LCD display)</w:t>
      </w:r>
    </w:p>
    <w:p>
      <w:pPr>
        <w:pStyle w:val="ListParagraph"/>
        <w:numPr>
          <w:ilvl w:val="0"/>
          <w:numId w:val="2"/>
        </w:numPr>
        <w:spacing w:after="40" w:before="40"/>
      </w:pPr>
      <w:r>
        <w:rPr>
          <w:rFonts w:ascii="Arial" w:cs="Arial" w:eastAsia="Arial" w:hAnsi="Arial"/>
          <w:sz w:val="20"/>
          <w:szCs w:val="20"/>
        </w:rPr>
        <w:t xml:space="preserve">Measure and analyze the timing of the loop() function using millis() to understand execution speed</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Install and configure the Arduino IDE with the correct board and port settings</w:t>
      </w:r>
    </w:p>
    <w:p>
      <w:pPr>
        <w:pStyle w:val="ListParagraph"/>
        <w:numPr>
          <w:ilvl w:val="0"/>
          <w:numId w:val="2"/>
        </w:numPr>
        <w:spacing w:after="40" w:before="40"/>
      </w:pPr>
      <w:r>
        <w:rPr>
          <w:rFonts w:ascii="Arial" w:cs="Arial" w:eastAsia="Arial" w:hAnsi="Arial"/>
          <w:sz w:val="20"/>
          <w:szCs w:val="20"/>
        </w:rPr>
        <w:t xml:space="preserve">Write, compile, and upload a complete Arduino sketch that uses setup() and loop() correctly</w:t>
      </w:r>
    </w:p>
    <w:p>
      <w:pPr>
        <w:pStyle w:val="ListParagraph"/>
        <w:numPr>
          <w:ilvl w:val="0"/>
          <w:numId w:val="2"/>
        </w:numPr>
        <w:spacing w:after="40" w:before="40"/>
      </w:pPr>
      <w:r>
        <w:rPr>
          <w:rFonts w:ascii="Arial" w:cs="Arial" w:eastAsia="Arial" w:hAnsi="Arial"/>
          <w:sz w:val="20"/>
          <w:szCs w:val="20"/>
        </w:rPr>
        <w:t xml:space="preserve">Install and use at least three Arduino libraries to interface with external hardware</w:t>
      </w:r>
    </w:p>
    <w:p>
      <w:pPr>
        <w:pStyle w:val="ListParagraph"/>
        <w:numPr>
          <w:ilvl w:val="0"/>
          <w:numId w:val="2"/>
        </w:numPr>
        <w:spacing w:after="40" w:before="40"/>
      </w:pPr>
      <w:r>
        <w:rPr>
          <w:rFonts w:ascii="Arial" w:cs="Arial" w:eastAsia="Arial" w:hAnsi="Arial"/>
          <w:sz w:val="20"/>
          <w:szCs w:val="20"/>
        </w:rPr>
        <w:t xml:space="preserve">Use the Serial Monitor to output sensor data and receive user input for interactive programs</w:t>
      </w:r>
    </w:p>
    <w:p>
      <w:pPr>
        <w:pStyle w:val="ListParagraph"/>
        <w:numPr>
          <w:ilvl w:val="0"/>
          <w:numId w:val="2"/>
        </w:numPr>
        <w:spacing w:after="40" w:before="40"/>
      </w:pPr>
      <w:r>
        <w:rPr>
          <w:rFonts w:ascii="Arial" w:cs="Arial" w:eastAsia="Arial" w:hAnsi="Arial"/>
          <w:sz w:val="20"/>
          <w:szCs w:val="20"/>
        </w:rPr>
        <w:t xml:space="preserve">Apply systematic debugging strategies to identify and fix compilation and logic errors in Arduino code</w:t>
      </w:r>
    </w:p>
    <w:p>
      <w:pPr>
        <w:pStyle w:val="ListParagraph"/>
        <w:numPr>
          <w:ilvl w:val="0"/>
          <w:numId w:val="2"/>
        </w:numPr>
        <w:spacing w:after="40" w:before="40"/>
      </w:pPr>
      <w:r>
        <w:rPr>
          <w:rFonts w:ascii="Arial" w:cs="Arial" w:eastAsia="Arial" w:hAnsi="Arial"/>
          <w:sz w:val="20"/>
          <w:szCs w:val="20"/>
        </w:rPr>
        <w:t xml:space="preserve">Read and interpret compiler error messages and resolve common issues independently</w:t>
      </w:r>
    </w:p>
    <w:p>
      <w:pPr>
        <w:pStyle w:val="ListParagraph"/>
        <w:numPr>
          <w:ilvl w:val="0"/>
          <w:numId w:val="2"/>
        </w:numPr>
        <w:spacing w:after="40" w:before="40"/>
      </w:pPr>
      <w:r>
        <w:rPr>
          <w:rFonts w:ascii="Arial" w:cs="Arial" w:eastAsia="Arial" w:hAnsi="Arial"/>
          <w:sz w:val="20"/>
          <w:szCs w:val="20"/>
        </w:rPr>
        <w:t xml:space="preserve">Write well-commented, organized code following Arduino community conventions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taking measurements, or performing technical tasks.</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AI-F.IF.1: Understand the concept of a function and use function notation.</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ListParagraph"/>
        <w:numPr>
          <w:ilvl w:val="0"/>
          <w:numId w:val="2"/>
        </w:numPr>
        <w:spacing w:after="40" w:before="40"/>
      </w:pPr>
      <w:r>
        <w:rPr>
          <w:rFonts w:ascii="Arial" w:cs="Arial" w:eastAsia="Arial" w:hAnsi="Arial"/>
          <w:sz w:val="20"/>
          <w:szCs w:val="20"/>
        </w:rPr>
        <w:t xml:space="preserve">Standard 3a — Universal Foundation Skills: Technology — Apply technology to task-specific activities.</w:t>
      </w:r>
    </w:p>
    <w:p>
      <w:pPr>
        <w:pStyle w:val="ListParagraph"/>
        <w:numPr>
          <w:ilvl w:val="0"/>
          <w:numId w:val="2"/>
        </w:numPr>
        <w:spacing w:after="40" w:before="40"/>
      </w:pPr>
      <w:r>
        <w:rPr>
          <w:rFonts w:ascii="Arial" w:cs="Arial" w:eastAsia="Arial" w:hAnsi="Arial"/>
          <w:sz w:val="20"/>
          <w:szCs w:val="20"/>
        </w:rPr>
        <w:t xml:space="preserve">Standard 3b — Career Majors: Students who choose a career major will acquire the career-specific technical knowledge/skills necessary to progress toward gainful employment.</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the Arduino Servo library documentation and write a step-by-step tutorial explaining how to install the library and use its key functions</w:t>
      </w:r>
    </w:p>
    <w:p>
      <w:pPr>
        <w:pStyle w:val="ListParagraph"/>
        <w:numPr>
          <w:ilvl w:val="0"/>
          <w:numId w:val="2"/>
        </w:numPr>
        <w:spacing w:after="40" w:before="40"/>
      </w:pPr>
      <w:r>
        <w:rPr>
          <w:rFonts w:ascii="Arial" w:cs="Arial" w:eastAsia="Arial" w:hAnsi="Arial"/>
          <w:sz w:val="20"/>
          <w:szCs w:val="20"/>
        </w:rPr>
        <w:t xml:space="preserve">Students will maintain a debugging journal for one week of lab work, documenting each error encountered, the diagnostic steps taken, and the resolution</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calculate the Serial Monitor output rate: given a baud rate of 9600, determine how many characters per second can be transmitted and the time needed to send a 50-character status message</w:t>
      </w:r>
    </w:p>
    <w:p>
      <w:pPr>
        <w:pStyle w:val="ListParagraph"/>
        <w:numPr>
          <w:ilvl w:val="0"/>
          <w:numId w:val="2"/>
        </w:numPr>
        <w:spacing w:after="40" w:before="40"/>
      </w:pPr>
      <w:r>
        <w:rPr>
          <w:rFonts w:ascii="Arial" w:cs="Arial" w:eastAsia="Arial" w:hAnsi="Arial"/>
          <w:sz w:val="20"/>
          <w:szCs w:val="20"/>
        </w:rPr>
        <w:t xml:space="preserve">Students will compute the loop frequency of their program by recording millis() timestamps, calculating the average time per loop iteration</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set up the Arduino IDE from scratch, connect an Arduino Uno, and successfully upload the Blink example sketch</w:t>
      </w:r>
    </w:p>
    <w:p>
      <w:pPr>
        <w:pStyle w:val="ListParagraph"/>
        <w:numPr>
          <w:ilvl w:val="0"/>
          <w:numId w:val="2"/>
        </w:numPr>
        <w:spacing w:after="40" w:before="40"/>
      </w:pPr>
      <w:r>
        <w:rPr>
          <w:rFonts w:ascii="Arial" w:cs="Arial" w:eastAsia="Arial" w:hAnsi="Arial"/>
          <w:sz w:val="20"/>
          <w:szCs w:val="20"/>
        </w:rPr>
        <w:t xml:space="preserve">Students will modify the Blink sketch to use variables for timing, demonstrating understanding of setup() and loop() structure</w:t>
      </w:r>
    </w:p>
    <w:p>
      <w:pPr>
        <w:pStyle w:val="ListParagraph"/>
        <w:numPr>
          <w:ilvl w:val="0"/>
          <w:numId w:val="2"/>
        </w:numPr>
        <w:spacing w:after="40" w:before="40"/>
      </w:pPr>
      <w:r>
        <w:rPr>
          <w:rFonts w:ascii="Arial" w:cs="Arial" w:eastAsia="Arial" w:hAnsi="Arial"/>
          <w:sz w:val="20"/>
          <w:szCs w:val="20"/>
        </w:rPr>
        <w:t xml:space="preserve">Students will install the DHT library and write a program to read temperature and humidity from a DHT11 sensor, displaying formatted values on the Serial Monitor</w:t>
      </w:r>
    </w:p>
    <w:p>
      <w:pPr>
        <w:pStyle w:val="ListParagraph"/>
        <w:numPr>
          <w:ilvl w:val="0"/>
          <w:numId w:val="2"/>
        </w:numPr>
        <w:spacing w:after="40" w:before="40"/>
      </w:pPr>
      <w:r>
        <w:rPr>
          <w:rFonts w:ascii="Arial" w:cs="Arial" w:eastAsia="Arial" w:hAnsi="Arial"/>
          <w:sz w:val="20"/>
          <w:szCs w:val="20"/>
        </w:rPr>
        <w:t xml:space="preserve">Students will use the Serial Plotter to visualize real-time data from a potentiometer, observing how turning the knob changes the graph</w:t>
      </w:r>
    </w:p>
    <w:p>
      <w:pPr>
        <w:pStyle w:val="ListParagraph"/>
        <w:numPr>
          <w:ilvl w:val="0"/>
          <w:numId w:val="2"/>
        </w:numPr>
        <w:spacing w:after="40" w:before="40"/>
      </w:pPr>
      <w:r>
        <w:rPr>
          <w:rFonts w:ascii="Arial" w:cs="Arial" w:eastAsia="Arial" w:hAnsi="Arial"/>
          <w:sz w:val="20"/>
          <w:szCs w:val="20"/>
        </w:rPr>
        <w:t xml:space="preserve">Students will write a program that accepts commands from the Serial Monitor to control an LED (on, off, blink rate), demonstrating two-way serial communication</w:t>
      </w:r>
    </w:p>
    <w:p>
      <w:pPr>
        <w:pStyle w:val="ListParagraph"/>
        <w:numPr>
          <w:ilvl w:val="0"/>
          <w:numId w:val="2"/>
        </w:numPr>
        <w:spacing w:after="40" w:before="40"/>
      </w:pPr>
      <w:r>
        <w:rPr>
          <w:rFonts w:ascii="Arial" w:cs="Arial" w:eastAsia="Arial" w:hAnsi="Arial"/>
          <w:sz w:val="20"/>
          <w:szCs w:val="20"/>
        </w:rPr>
        <w:t xml:space="preserve">Students will deliberately introduce three different types of errors into a working program (syntax, logic, hardware) and demonstrate the systematic process of finding and fixing each one</w:t>
      </w:r>
    </w:p>
    <w:p>
      <w:pPr>
        <w:pStyle w:val="ListParagraph"/>
        <w:numPr>
          <w:ilvl w:val="0"/>
          <w:numId w:val="2"/>
        </w:numPr>
        <w:spacing w:after="40" w:before="40"/>
      </w:pPr>
      <w:r>
        <w:rPr>
          <w:rFonts w:ascii="Arial" w:cs="Arial" w:eastAsia="Arial" w:hAnsi="Arial"/>
          <w:sz w:val="20"/>
          <w:szCs w:val="20"/>
        </w:rPr>
        <w:t xml:space="preserve">Students will build a circuit with a servo motor and write a sketch using the Servo library to sweep the motor through a range of angles</w:t>
      </w:r>
    </w:p>
    <w:p>
      <w:pPr>
        <w:pStyle w:val="ListParagraph"/>
        <w:numPr>
          <w:ilvl w:val="0"/>
          <w:numId w:val="2"/>
        </w:numPr>
        <w:spacing w:after="40" w:before="40"/>
      </w:pPr>
      <w:r>
        <w:rPr>
          <w:rFonts w:ascii="Arial" w:cs="Arial" w:eastAsia="Arial" w:hAnsi="Arial"/>
          <w:sz w:val="20"/>
          <w:szCs w:val="20"/>
        </w:rPr>
        <w:t xml:space="preserve">Students will measure the loop() execution time with and without delay() calls, comparing the impact on program responsiveness</w:t>
      </w:r>
    </w:p>
    <w:p>
      <w:pPr>
        <w:pStyle w:val="ListParagraph"/>
        <w:numPr>
          <w:ilvl w:val="0"/>
          <w:numId w:val="2"/>
        </w:numPr>
        <w:spacing w:after="40" w:before="40"/>
      </w:pPr>
      <w:r>
        <w:rPr>
          <w:rFonts w:ascii="Arial" w:cs="Arial" w:eastAsia="Arial" w:hAnsi="Arial"/>
          <w:sz w:val="20"/>
          <w:szCs w:val="20"/>
        </w:rPr>
        <w:t xml:space="preserve">Students will create a multi-sensor sketch that reads analog and digital inputs simultaneously and outputs formatted data to the Serial Monitor</w:t>
      </w:r>
    </w:p>
    <w:p>
      <w:pPr>
        <w:pStyle w:val="ListParagraph"/>
        <w:numPr>
          <w:ilvl w:val="0"/>
          <w:numId w:val="2"/>
        </w:numPr>
        <w:spacing w:after="40" w:before="40"/>
      </w:pPr>
      <w:r>
        <w:rPr>
          <w:rFonts w:ascii="Arial" w:cs="Arial" w:eastAsia="Arial" w:hAnsi="Arial"/>
          <w:sz w:val="20"/>
          <w:szCs w:val="20"/>
        </w:rPr>
        <w:t xml:space="preserve">Students will write a program that uses millis() instead of delay() to perform non-blocking timing, demonstrating improved multitasking capability</w:t>
      </w:r>
    </w:p>
    <w:p>
      <w:pPr>
        <w:pStyle w:val="ListParagraph"/>
        <w:numPr>
          <w:ilvl w:val="0"/>
          <w:numId w:val="2"/>
        </w:numPr>
        <w:spacing w:after="40" w:before="40"/>
      </w:pPr>
      <w:r>
        <w:rPr>
          <w:rFonts w:ascii="Arial" w:cs="Arial" w:eastAsia="Arial" w:hAnsi="Arial"/>
          <w:sz w:val="20"/>
          <w:szCs w:val="20"/>
        </w:rPr>
        <w:t xml:space="preserve">Students will integrate an I2C LCD display and write a sketch that shows sensor readings on the display, using the LiquidCrystal_I2C library</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Arduino.cc — IDE download, Language Reference, and Library Reference</w:t>
      </w:r>
    </w:p>
    <w:p>
      <w:pPr>
        <w:pStyle w:val="ListParagraph"/>
        <w:numPr>
          <w:ilvl w:val="0"/>
          <w:numId w:val="2"/>
        </w:numPr>
        <w:spacing w:after="40" w:before="40"/>
      </w:pPr>
      <w:r>
        <w:rPr>
          <w:rFonts w:ascii="Arial" w:cs="Arial" w:eastAsia="Arial" w:hAnsi="Arial"/>
          <w:sz w:val="20"/>
          <w:szCs w:val="20"/>
        </w:rPr>
        <w:t xml:space="preserve">Arduino IDE 2.x documentation and release notes</w:t>
      </w:r>
    </w:p>
    <w:p>
      <w:pPr>
        <w:pStyle w:val="ListParagraph"/>
        <w:numPr>
          <w:ilvl w:val="0"/>
          <w:numId w:val="2"/>
        </w:numPr>
        <w:spacing w:after="40" w:before="40"/>
      </w:pPr>
      <w:r>
        <w:rPr>
          <w:rFonts w:ascii="Arial" w:cs="Arial" w:eastAsia="Arial" w:hAnsi="Arial"/>
          <w:sz w:val="20"/>
          <w:szCs w:val="20"/>
        </w:rPr>
        <w:t xml:space="preserve">SparkFun — "Installing Arduino IDE" and "Using the Serial Monitor" tutorials (sparkfun.com)</w:t>
      </w:r>
    </w:p>
    <w:p>
      <w:pPr>
        <w:pStyle w:val="ListParagraph"/>
        <w:numPr>
          <w:ilvl w:val="0"/>
          <w:numId w:val="2"/>
        </w:numPr>
        <w:spacing w:after="40" w:before="40"/>
      </w:pPr>
      <w:r>
        <w:rPr>
          <w:rFonts w:ascii="Arial" w:cs="Arial" w:eastAsia="Arial" w:hAnsi="Arial"/>
          <w:sz w:val="20"/>
          <w:szCs w:val="20"/>
        </w:rPr>
        <w:t xml:space="preserve">Adafruit — Arduino library installation guides and sensor tutorials (adafruit.com)</w:t>
      </w:r>
    </w:p>
    <w:p>
      <w:pPr>
        <w:pStyle w:val="ListParagraph"/>
        <w:numPr>
          <w:ilvl w:val="0"/>
          <w:numId w:val="2"/>
        </w:numPr>
        <w:spacing w:after="40" w:before="40"/>
      </w:pPr>
      <w:r>
        <w:rPr>
          <w:rFonts w:ascii="Arial" w:cs="Arial" w:eastAsia="Arial" w:hAnsi="Arial"/>
          <w:sz w:val="20"/>
          <w:szCs w:val="20"/>
        </w:rPr>
        <w:t xml:space="preserve">"Programming Arduino: Getting Started with Sketches" by Simon Monk</w:t>
      </w:r>
    </w:p>
    <w:p>
      <w:pPr>
        <w:pStyle w:val="ListParagraph"/>
        <w:numPr>
          <w:ilvl w:val="0"/>
          <w:numId w:val="2"/>
        </w:numPr>
        <w:spacing w:after="40" w:before="40"/>
      </w:pPr>
      <w:r>
        <w:rPr>
          <w:rFonts w:ascii="Arial" w:cs="Arial" w:eastAsia="Arial" w:hAnsi="Arial"/>
          <w:sz w:val="20"/>
          <w:szCs w:val="20"/>
        </w:rPr>
        <w:t xml:space="preserve">Arduino Forum — community troubleshooting and debugging discussions (forum.arduino.cc)</w:t>
      </w:r>
    </w:p>
    <w:p>
      <w:pPr>
        <w:pStyle w:val="ListParagraph"/>
        <w:numPr>
          <w:ilvl w:val="0"/>
          <w:numId w:val="2"/>
        </w:numPr>
        <w:spacing w:after="40" w:before="40"/>
      </w:pPr>
      <w:r>
        <w:rPr>
          <w:rFonts w:ascii="Arial" w:cs="Arial" w:eastAsia="Arial" w:hAnsi="Arial"/>
          <w:sz w:val="20"/>
          <w:szCs w:val="20"/>
        </w:rPr>
        <w:t xml:space="preserve">PlatformIO documentation — alternative development environment (platformio.org)</w:t>
      </w:r>
    </w:p>
    <w:p>
      <w:pPr>
        <w:pStyle w:val="ListParagraph"/>
        <w:numPr>
          <w:ilvl w:val="0"/>
          <w:numId w:val="2"/>
        </w:numPr>
        <w:spacing w:after="40" w:before="40"/>
      </w:pPr>
      <w:r>
        <w:rPr>
          <w:rFonts w:ascii="Arial" w:cs="Arial" w:eastAsia="Arial" w:hAnsi="Arial"/>
          <w:sz w:val="20"/>
          <w:szCs w:val="20"/>
        </w:rPr>
        <w:t xml:space="preserve">Year 1 Python programming unit materials for comparison of programming paradigms</w:t>
      </w:r>
    </w:p>
    <w:p>
      <w:pPr>
        <w:pStyle w:val="ListParagraph"/>
        <w:numPr>
          <w:ilvl w:val="0"/>
          <w:numId w:val="2"/>
        </w:numPr>
        <w:spacing w:after="40" w:before="40"/>
      </w:pPr>
      <w:r>
        <w:rPr>
          <w:rFonts w:ascii="Arial" w:cs="Arial" w:eastAsia="Arial" w:hAnsi="Arial"/>
          <w:sz w:val="20"/>
          <w:szCs w:val="20"/>
        </w:rPr>
        <w:t xml:space="preserve">Elegoo or SunFounder Arduino starter kit tutorials and component guides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2026-04-27T15:18:54.841Z</dcterms:created>
  <dcterms:modified xsi:type="dcterms:W3CDTF">2026-04-27T15:18:54.841Z</dcterms:modified>
</cp:coreProperties>
</file>

<file path=docProps/custom.xml><?xml version="1.0" encoding="utf-8"?>
<Properties xmlns="http://schemas.openxmlformats.org/officeDocument/2006/custom-properties" xmlns:vt="http://schemas.openxmlformats.org/officeDocument/2006/docPropsVTypes"/>
</file>